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年度广西高校中青年教师科研基础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</w:rPr>
        <w:t>能力提升项目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自筹经费承诺书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科研院：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我院（单位）根据《自治区教育厅关于组织申报2023年度广西高校中青年教师科研基础能力提升项目的通知》（桂教科研〔2022〕12号）文件申报的2023年度广西高校中青年教师科研基础能力提升项目符合项目申报要求。同时，我院（单位）承诺自行筹措自治区教育厅批准立项项目的经费，保证项目自筹经费及时足额划拨到立项项目，以确保项目研究顺利实施。立项项目自筹经费来源为：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附件：2023年度广西高校中青年教师科研基础能力提升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XX学院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学院（单位）负责人（签字）：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经费负责人（签字）：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 2022年XX月XX日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年度广西高校中青年教师科研基础能力提升项目负责人</w:t>
      </w:r>
    </w:p>
    <w:tbl>
      <w:tblPr>
        <w:tblStyle w:val="3"/>
        <w:tblpPr w:leftFromText="180" w:rightFromText="180" w:vertAnchor="text" w:horzAnchor="page" w:tblpX="1053" w:tblpY="607"/>
        <w:tblOverlap w:val="never"/>
        <w:tblW w:w="14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698"/>
        <w:gridCol w:w="900"/>
        <w:gridCol w:w="1952"/>
        <w:gridCol w:w="3590"/>
        <w:gridCol w:w="2050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生年月</w:t>
            </w:r>
          </w:p>
        </w:tc>
        <w:tc>
          <w:tcPr>
            <w:tcW w:w="3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手机号</w:t>
            </w:r>
          </w:p>
        </w:tc>
        <w:tc>
          <w:tcPr>
            <w:tcW w:w="3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项目类型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（人文科学或自然科学）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zMDViMWFlZTk3ZDQ1ZDkyZjM5YmI4ZTQ3MjJmOTMifQ=="/>
  </w:docVars>
  <w:rsids>
    <w:rsidRoot w:val="00000000"/>
    <w:rsid w:val="0818043B"/>
    <w:rsid w:val="126F3CB1"/>
    <w:rsid w:val="3A2F4B00"/>
    <w:rsid w:val="541D5160"/>
    <w:rsid w:val="54B44075"/>
    <w:rsid w:val="62D76C53"/>
    <w:rsid w:val="6BFB7F1C"/>
    <w:rsid w:val="6FC217E8"/>
    <w:rsid w:val="72A730F0"/>
    <w:rsid w:val="798C4FA8"/>
    <w:rsid w:val="7B36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方正小标宋简体" w:asciiTheme="minorHAnsi" w:hAnsiTheme="minorHAnsi" w:eastAsiaTheme="minorEastAsia"/>
      <w:b/>
      <w:kern w:val="2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2020-05-13T01:59:00Z</dcterms:created>
  <dc:creator>zsk19</dc:creator>
  <cp:lastModifiedBy>kirk</cp:lastModifiedBy>
  <dcterms:modified xsi:type="dcterms:W3CDTF">2022-11-14T03:29:02Z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41C13622B85841BD872ED3BD4983C46B</vt:lpwstr>
  </property>
</Properties>
</file>